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187A54C3" w:rsidR="005F3B17" w:rsidRPr="00B4377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1436A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1436A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  <w:r w:rsidR="00B43779">
        <w:rPr>
          <w:rFonts w:ascii="Arial" w:eastAsia="Arial Unicode MS" w:hAnsi="Arial" w:cs="Arial"/>
          <w:b/>
          <w:sz w:val="26"/>
          <w:szCs w:val="26"/>
        </w:rPr>
        <w:t>:</w:t>
      </w:r>
    </w:p>
    <w:p w14:paraId="52E0208F" w14:textId="43CCBA8F" w:rsidR="00B43779" w:rsidRPr="00B43779" w:rsidRDefault="00B43779" w:rsidP="00B43779">
      <w:pPr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«</w:t>
      </w:r>
      <w:r w:rsidRPr="00B43779">
        <w:rPr>
          <w:rFonts w:ascii="Arial" w:eastAsia="Arial Unicode MS" w:hAnsi="Arial" w:cs="Arial"/>
          <w:b/>
          <w:sz w:val="26"/>
          <w:szCs w:val="26"/>
        </w:rPr>
        <w:t>Изъятие земельного участка: основные положения, порядок внесени</w:t>
      </w:r>
      <w:r w:rsidR="00DF2AA2">
        <w:rPr>
          <w:rFonts w:ascii="Arial" w:eastAsia="Arial Unicode MS" w:hAnsi="Arial" w:cs="Arial"/>
          <w:b/>
          <w:sz w:val="26"/>
          <w:szCs w:val="26"/>
        </w:rPr>
        <w:t xml:space="preserve">я </w:t>
      </w:r>
      <w:r w:rsidRPr="00B43779">
        <w:rPr>
          <w:rFonts w:ascii="Arial" w:eastAsia="Arial Unicode MS" w:hAnsi="Arial" w:cs="Arial"/>
          <w:b/>
          <w:sz w:val="26"/>
          <w:szCs w:val="26"/>
        </w:rPr>
        <w:t>сведений в Единый государственный реестр недвижимости</w:t>
      </w:r>
      <w:r>
        <w:rPr>
          <w:rFonts w:ascii="Arial" w:eastAsia="Arial Unicode MS" w:hAnsi="Arial" w:cs="Arial"/>
          <w:b/>
          <w:sz w:val="26"/>
          <w:szCs w:val="26"/>
        </w:rPr>
        <w:t>»</w:t>
      </w:r>
    </w:p>
    <w:p w14:paraId="7B4DFB0B" w14:textId="77777777" w:rsidR="00B43779" w:rsidRDefault="00B43779" w:rsidP="00B4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положений статьи 235 Гражданского кодекса Российской Федерации изъятие земельных участков для государственных и муниципальных нужд в гражданском праве рассматривается как основание принудительного прекращения права собственности.</w:t>
      </w:r>
    </w:p>
    <w:p w14:paraId="79A4C0D1" w14:textId="77777777" w:rsidR="00B43779" w:rsidRPr="009B34D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D9">
        <w:rPr>
          <w:rFonts w:ascii="Times New Roman" w:hAnsi="Times New Roman" w:cs="Times New Roman"/>
          <w:sz w:val="28"/>
          <w:szCs w:val="28"/>
        </w:rPr>
        <w:t>Основания изъятия земельных участков делятся на два основных вида:</w:t>
      </w:r>
    </w:p>
    <w:p w14:paraId="4085FA73" w14:textId="77777777" w:rsidR="00B43779" w:rsidRPr="009B34D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D9">
        <w:rPr>
          <w:rFonts w:ascii="Times New Roman" w:hAnsi="Times New Roman" w:cs="Times New Roman"/>
          <w:sz w:val="28"/>
          <w:szCs w:val="28"/>
        </w:rPr>
        <w:t>- изъятие земельных участков в целях обеспечения государственных и муниципальных нужд;</w:t>
      </w:r>
    </w:p>
    <w:p w14:paraId="6EE5F699" w14:textId="77777777" w:rsidR="00B43779" w:rsidRPr="009B34D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D9">
        <w:rPr>
          <w:rFonts w:ascii="Times New Roman" w:hAnsi="Times New Roman" w:cs="Times New Roman"/>
          <w:sz w:val="28"/>
          <w:szCs w:val="28"/>
        </w:rPr>
        <w:t>- изъятие земельных участков при ненадлежащем использовании.</w:t>
      </w:r>
    </w:p>
    <w:p w14:paraId="07325035" w14:textId="77777777" w:rsidR="00B4377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изъятии земельного участка для государственных или муниципальных нужд принимают федеральные органы исполнительной власти, органы исполнительной власти субъекта РФ или органы местного самоуправления</w:t>
      </w:r>
    </w:p>
    <w:p w14:paraId="303BC836" w14:textId="63EB1EEE" w:rsidR="00B4377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предусмотрено обязательное письменное уведомление правообладателя земельного участка о принятом решении, об изъятии земельного участка для государственных или муниципальных нужд органом, принявшим решение об изъятии.</w:t>
      </w:r>
    </w:p>
    <w:p w14:paraId="007C99FC" w14:textId="77777777" w:rsidR="00B4377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за изымаемый земельный участок его правообладателю предоставляется возмещение, размер которого определяется по результатам оценки.</w:t>
      </w:r>
    </w:p>
    <w:p w14:paraId="472C0E45" w14:textId="355AF893" w:rsidR="00B4377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648F">
        <w:rPr>
          <w:rFonts w:ascii="Times New Roman" w:hAnsi="Times New Roman" w:cs="Times New Roman"/>
          <w:bCs/>
          <w:sz w:val="28"/>
          <w:szCs w:val="28"/>
        </w:rPr>
        <w:t xml:space="preserve">Особенности государственной регистрации прав и (или) государственного кадастрового учета при изъятии недвижимого имущества для государственных или муниципальных нужд </w:t>
      </w:r>
      <w:r w:rsidRPr="0045648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Федеральным законом от </w:t>
      </w:r>
      <w:r w:rsidRPr="0045648F">
        <w:rPr>
          <w:rFonts w:ascii="Times New Roman" w:hAnsi="Times New Roman" w:cs="Times New Roman"/>
          <w:bCs/>
          <w:sz w:val="28"/>
          <w:szCs w:val="28"/>
        </w:rPr>
        <w:t>13.07.2015 № 218-ФЗ</w:t>
      </w:r>
      <w:r w:rsidRPr="0045648F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 недвижимости» (</w:t>
      </w:r>
      <w:r w:rsidRPr="0045648F">
        <w:rPr>
          <w:rFonts w:ascii="Times New Roman" w:hAnsi="Times New Roman" w:cs="Times New Roman"/>
          <w:color w:val="000000"/>
          <w:sz w:val="28"/>
          <w:szCs w:val="28"/>
        </w:rPr>
        <w:t>Закон о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2C4FFA" w14:textId="77777777" w:rsidR="00B43779" w:rsidRPr="0045648F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8F"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прав на изъятые для государственных или муниципальных нужд земельный участок и (или) расположенные на таком земельном участке объекты недвижимости является заключенное в порядке, установленном земельным законодательством,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нужд.</w:t>
      </w:r>
      <w:proofErr w:type="gramEnd"/>
    </w:p>
    <w:p w14:paraId="292E02F0" w14:textId="77777777" w:rsidR="00C01D70" w:rsidRDefault="00B43779" w:rsidP="00C0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на объекты недвижимости, изъятые для государственных или муниципальных нужд, осуществляется на основании заявления органа государственной власти,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или лица, на основании ходатайства которого принято решение об изъятии объектов недвижимости для государственных или муниципальных нужд.</w:t>
      </w:r>
    </w:p>
    <w:p w14:paraId="39095A04" w14:textId="18E7D4C6" w:rsidR="00B43779" w:rsidRDefault="00B43779" w:rsidP="00C0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«Важно отметить, что з</w:t>
      </w:r>
      <w:r>
        <w:rPr>
          <w:rFonts w:ascii="Times New Roman" w:hAnsi="Times New Roman" w:cs="Times New Roman"/>
          <w:sz w:val="28"/>
          <w:szCs w:val="28"/>
        </w:rPr>
        <w:t>емельный участок может быть также изъят у собственника в случаях, когда участок</w:t>
      </w:r>
      <w:r w:rsidR="00C01D70" w:rsidRPr="00C01D70">
        <w:rPr>
          <w:rFonts w:ascii="Times New Roman" w:hAnsi="Times New Roman" w:cs="Times New Roman"/>
          <w:sz w:val="28"/>
          <w:szCs w:val="28"/>
        </w:rPr>
        <w:t xml:space="preserve"> </w:t>
      </w:r>
      <w:r w:rsidR="00C01D70">
        <w:rPr>
          <w:rFonts w:ascii="Times New Roman" w:hAnsi="Times New Roman" w:cs="Times New Roman"/>
          <w:sz w:val="28"/>
          <w:szCs w:val="28"/>
        </w:rPr>
        <w:t>предназначен для ведения сельского хозяйства</w:t>
      </w:r>
      <w:r w:rsidR="00C01D70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жилищного или иного строительства</w:t>
      </w:r>
      <w:r w:rsidR="00C01D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используется по целевому назначению в течение трех лет, если более длительный срок не установлен законом, а также использование участка осуществляется с нарушением требований законодательства Российской Федерации», - подчеркивает начальник отдела регистрации объектов недвижимости крупных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правообладателей и регистрации арестов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CF1E53" w14:textId="267A6F11" w:rsidR="00B43779" w:rsidRDefault="00C01D70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B43779">
        <w:rPr>
          <w:rFonts w:ascii="Times New Roman" w:hAnsi="Times New Roman" w:cs="Times New Roman"/>
          <w:sz w:val="28"/>
          <w:szCs w:val="28"/>
        </w:rPr>
        <w:t xml:space="preserve">силу положений статьи 60.1 Закона о регистрации </w:t>
      </w:r>
      <w:r w:rsidR="00DF2AA2">
        <w:rPr>
          <w:rFonts w:ascii="Times New Roman" w:hAnsi="Times New Roman" w:cs="Times New Roman"/>
          <w:sz w:val="28"/>
          <w:szCs w:val="28"/>
        </w:rPr>
        <w:t>о</w:t>
      </w:r>
      <w:r w:rsidR="00B43779">
        <w:rPr>
          <w:rFonts w:ascii="Times New Roman" w:hAnsi="Times New Roman" w:cs="Times New Roman"/>
          <w:sz w:val="28"/>
          <w:szCs w:val="28"/>
        </w:rPr>
        <w:t>снованием для государственной регистрации возникновения, прекращения или перехода прав на земельный участок из земель сельскохозяйственного назначения, изъятый в связи с неиспользованием по целевому назначению или использованием с нарушением законодательства Российской Федерации, является договор купли-продажи такого земельного участка, а также вступившее в законную силу решение суда о его изъятии.</w:t>
      </w:r>
      <w:proofErr w:type="gramEnd"/>
    </w:p>
    <w:p w14:paraId="42CB2BF2" w14:textId="77777777" w:rsidR="00B43779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61BBEF" w14:textId="77777777" w:rsidR="00B43779" w:rsidRPr="0045648F" w:rsidRDefault="00B43779" w:rsidP="00B437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74B86"/>
    <w:rsid w:val="00084F54"/>
    <w:rsid w:val="00094AD3"/>
    <w:rsid w:val="000A1066"/>
    <w:rsid w:val="001436A9"/>
    <w:rsid w:val="00151491"/>
    <w:rsid w:val="00152677"/>
    <w:rsid w:val="0019523E"/>
    <w:rsid w:val="001D172B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B315C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3779"/>
    <w:rsid w:val="00B4635C"/>
    <w:rsid w:val="00B66234"/>
    <w:rsid w:val="00B745B3"/>
    <w:rsid w:val="00BA4C3D"/>
    <w:rsid w:val="00BA6371"/>
    <w:rsid w:val="00BB119A"/>
    <w:rsid w:val="00BD2A3D"/>
    <w:rsid w:val="00C01D70"/>
    <w:rsid w:val="00C03E02"/>
    <w:rsid w:val="00C24313"/>
    <w:rsid w:val="00CB3098"/>
    <w:rsid w:val="00CB6773"/>
    <w:rsid w:val="00CD5742"/>
    <w:rsid w:val="00D10BA5"/>
    <w:rsid w:val="00D171F7"/>
    <w:rsid w:val="00D55028"/>
    <w:rsid w:val="00D74E85"/>
    <w:rsid w:val="00D97FA9"/>
    <w:rsid w:val="00DA5272"/>
    <w:rsid w:val="00DF02F6"/>
    <w:rsid w:val="00DF2AA2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28</cp:revision>
  <cp:lastPrinted>2021-04-20T16:11:00Z</cp:lastPrinted>
  <dcterms:created xsi:type="dcterms:W3CDTF">2022-06-23T07:13:00Z</dcterms:created>
  <dcterms:modified xsi:type="dcterms:W3CDTF">2022-11-29T10:24:00Z</dcterms:modified>
</cp:coreProperties>
</file>